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40"/>
          <w:szCs w:val="240"/>
        </w:rPr>
      </w:pPr>
      <w:r>
        <w:rPr>
          <w:rFonts w:ascii="Arial" w:hAnsi="Arial"/>
          <w:b w:val="1"/>
          <w:bCs w:val="1"/>
          <w:sz w:val="200"/>
          <w:szCs w:val="200"/>
          <w:rtl w:val="0"/>
          <w:lang w:val="en-US"/>
        </w:rPr>
        <w:t>LOST</w:t>
      </w:r>
      <w:r>
        <w:rPr>
          <w:rFonts w:ascii="Arial" w:hAnsi="Arial"/>
          <w:b w:val="1"/>
          <w:bCs w:val="1"/>
          <w:sz w:val="240"/>
          <w:szCs w:val="240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150"/>
          <w:szCs w:val="150"/>
        </w:rPr>
      </w:pPr>
      <w:r>
        <w:rPr>
          <w:rFonts w:ascii="Arial" w:hAnsi="Arial"/>
          <w:b w:val="1"/>
          <w:bCs w:val="1"/>
          <w:sz w:val="120"/>
          <w:szCs w:val="120"/>
          <w:rtl w:val="0"/>
          <w:lang w:val="en-US"/>
        </w:rPr>
        <w:t>GREYHOUND</w:t>
      </w:r>
    </w:p>
    <w:p>
      <w:pPr>
        <w:pStyle w:val="Normal.0"/>
        <w:jc w:val="center"/>
        <w:rPr>
          <w:sz w:val="60"/>
          <w:szCs w:val="60"/>
        </w:rPr>
      </w:pPr>
      <w:r>
        <w:rPr>
          <w:rtl w:val="0"/>
          <w:lang w:val="en-US"/>
        </w:rPr>
        <w:t xml:space="preserve">           </w:t>
      </w:r>
      <w:r>
        <w:rPr>
          <w:sz w:val="60"/>
          <w:szCs w:val="60"/>
          <w:rtl w:val="0"/>
          <w:lang w:val="en-US"/>
        </w:rPr>
        <w:t xml:space="preserve"> </w:t>
      </w:r>
      <w:r>
        <w:rPr>
          <w:b w:val="1"/>
          <w:bCs w:val="1"/>
          <w:sz w:val="60"/>
          <w:szCs w:val="60"/>
          <w:rtl w:val="0"/>
          <w:lang w:val="en-US"/>
        </w:rPr>
        <w:t>“</w:t>
      </w:r>
      <w:r>
        <w:rPr>
          <w:b w:val="1"/>
          <w:bCs w:val="1"/>
          <w:sz w:val="60"/>
          <w:szCs w:val="60"/>
          <w:rtl w:val="0"/>
          <w:lang w:val="en-US"/>
        </w:rPr>
        <w:t xml:space="preserve">Name: </w:t>
      </w:r>
      <w:r>
        <w:rPr>
          <w:b w:val="1"/>
          <w:bCs w:val="1"/>
          <w:sz w:val="60"/>
          <w:szCs w:val="60"/>
          <w:rtl w:val="0"/>
          <w:lang w:val="en-US"/>
        </w:rPr>
        <w:t>Dog Name Here</w:t>
      </w:r>
      <w:r>
        <w:rPr>
          <w:b w:val="1"/>
          <w:bCs w:val="1"/>
          <w:sz w:val="60"/>
          <w:szCs w:val="60"/>
          <w:rtl w:val="0"/>
          <w:lang w:val="en-US"/>
        </w:rPr>
        <w:t>”</w:t>
      </w:r>
    </w:p>
    <w:p>
      <w:pPr>
        <w:pStyle w:val="Normal.0"/>
      </w:pPr>
    </w:p>
    <w:p>
      <w:pPr>
        <w:pStyle w:val="Normal.0"/>
        <w:jc w:val="center"/>
      </w:pPr>
      <w:r>
        <w:drawing>
          <wp:inline distT="0" distB="0" distL="0" distR="0">
            <wp:extent cx="6422136" cy="1877636"/>
            <wp:effectExtent l="0" t="0" r="0" b="0"/>
            <wp:docPr id="1073741825" name="officeArt object" descr="Greyh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yhound.png" descr="Greyhoun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36" cy="1877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tl w:val="0"/>
        </w:rPr>
        <w:t xml:space="preserve">               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>Color Here</w:t>
      </w: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 xml:space="preserve"> Female</w:t>
      </w: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>/Male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 xml:space="preserve">Last Seen </w:t>
      </w: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>XX/XX/XX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en-US"/>
        </w:rPr>
        <w:t>PLEASE DO NOT CHASE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Call if seen: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132"/>
          <w:szCs w:val="132"/>
        </w:rPr>
      </w:pP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123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-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456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-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7890</w:t>
      </w:r>
    </w:p>
    <w:p>
      <w:pPr>
        <w:pStyle w:val="Normal.0"/>
        <w:jc w:val="center"/>
      </w:pP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234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-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567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-</w:t>
      </w:r>
      <w:r>
        <w:rPr>
          <w:rFonts w:ascii="Arial" w:hAnsi="Arial"/>
          <w:b w:val="1"/>
          <w:bCs w:val="1"/>
          <w:sz w:val="132"/>
          <w:szCs w:val="132"/>
          <w:rtl w:val="0"/>
          <w:lang w:val="en-US"/>
        </w:rPr>
        <w:t>8901</w:t>
      </w:r>
    </w:p>
    <w:sectPr>
      <w:headerReference w:type="default" r:id="rId5"/>
      <w:footerReference w:type="default" r:id="rId6"/>
      <w:pgSz w:w="12240" w:h="15840" w:orient="portrait"/>
      <w:pgMar w:top="432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